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A753" w14:textId="77777777" w:rsidR="00CD5D0B" w:rsidRDefault="00CD5D0B" w:rsidP="00CD5D0B">
      <w:pPr>
        <w:pStyle w:val="p1"/>
        <w:spacing w:line="276" w:lineRule="auto"/>
        <w:rPr>
          <w:b/>
          <w:bCs/>
          <w:sz w:val="24"/>
          <w:szCs w:val="24"/>
        </w:rPr>
      </w:pPr>
      <w:r w:rsidRPr="00CD5D0B">
        <w:rPr>
          <w:b/>
          <w:bCs/>
          <w:sz w:val="24"/>
          <w:szCs w:val="24"/>
        </w:rPr>
        <w:t xml:space="preserve">Online-Anmeldung zur </w:t>
      </w:r>
      <w:proofErr w:type="spellStart"/>
      <w:r w:rsidRPr="00CD5D0B">
        <w:rPr>
          <w:b/>
          <w:bCs/>
          <w:sz w:val="24"/>
          <w:szCs w:val="24"/>
        </w:rPr>
        <w:t>LuBK</w:t>
      </w:r>
      <w:proofErr w:type="spellEnd"/>
    </w:p>
    <w:p w14:paraId="4DC9418C" w14:textId="77777777" w:rsidR="00CD5D0B" w:rsidRPr="00CD5D0B" w:rsidRDefault="00CD5D0B" w:rsidP="00CD5D0B">
      <w:pPr>
        <w:pStyle w:val="p1"/>
        <w:spacing w:line="276" w:lineRule="auto"/>
        <w:rPr>
          <w:sz w:val="24"/>
          <w:szCs w:val="24"/>
        </w:rPr>
      </w:pPr>
    </w:p>
    <w:p w14:paraId="7D37CEE1" w14:textId="5BED66BF" w:rsidR="00CD5D0B" w:rsidRPr="00CD5D0B" w:rsidRDefault="00CD5D0B" w:rsidP="00CD5D0B">
      <w:pPr>
        <w:pStyle w:val="p2"/>
        <w:spacing w:line="276" w:lineRule="auto"/>
        <w:rPr>
          <w:sz w:val="24"/>
          <w:szCs w:val="24"/>
        </w:rPr>
      </w:pPr>
      <w:r w:rsidRPr="00CD5D0B">
        <w:rPr>
          <w:sz w:val="24"/>
          <w:szCs w:val="24"/>
        </w:rPr>
        <w:t>Die Eltern werden bei der Ausgabe der Grundschulempfehlung einen von der Grundschule</w:t>
      </w:r>
      <w:r>
        <w:rPr>
          <w:sz w:val="24"/>
          <w:szCs w:val="24"/>
        </w:rPr>
        <w:t xml:space="preserve"> </w:t>
      </w:r>
      <w:r w:rsidRPr="00CD5D0B">
        <w:rPr>
          <w:sz w:val="24"/>
          <w:szCs w:val="24"/>
        </w:rPr>
        <w:t>generierten Code erhalten, der den Online-Zugang zum Ausfüllen des digitalen</w:t>
      </w:r>
      <w:r>
        <w:rPr>
          <w:sz w:val="24"/>
          <w:szCs w:val="24"/>
        </w:rPr>
        <w:t xml:space="preserve"> </w:t>
      </w:r>
      <w:r w:rsidRPr="00CD5D0B">
        <w:rPr>
          <w:sz w:val="24"/>
          <w:szCs w:val="24"/>
        </w:rPr>
        <w:t>Anmeldeformulars ermöglicht.</w:t>
      </w:r>
    </w:p>
    <w:p w14:paraId="61088732" w14:textId="15D2D8C3" w:rsidR="00CD5D0B" w:rsidRPr="00CD5D0B" w:rsidRDefault="00CD5D0B" w:rsidP="00CD5D0B">
      <w:pPr>
        <w:pStyle w:val="p2"/>
        <w:spacing w:line="276" w:lineRule="auto"/>
        <w:rPr>
          <w:sz w:val="24"/>
          <w:szCs w:val="24"/>
        </w:rPr>
      </w:pPr>
      <w:r w:rsidRPr="00CD5D0B">
        <w:rPr>
          <w:sz w:val="24"/>
          <w:szCs w:val="24"/>
        </w:rPr>
        <w:t xml:space="preserve">Die </w:t>
      </w:r>
      <w:r>
        <w:rPr>
          <w:sz w:val="24"/>
          <w:szCs w:val="24"/>
        </w:rPr>
        <w:t>Eltern</w:t>
      </w:r>
      <w:r w:rsidRPr="00CD5D0B">
        <w:rPr>
          <w:sz w:val="24"/>
          <w:szCs w:val="24"/>
        </w:rPr>
        <w:t xml:space="preserve"> laden ergänzend zum ausgefüllten Onlineformular das Halbjahreszeugnis</w:t>
      </w:r>
    </w:p>
    <w:p w14:paraId="1F3773F0" w14:textId="30E9889E" w:rsidR="00CD5D0B" w:rsidRPr="00CD5D0B" w:rsidRDefault="00CD5D0B" w:rsidP="00CD5D0B">
      <w:pPr>
        <w:pStyle w:val="p2"/>
        <w:spacing w:line="276" w:lineRule="auto"/>
        <w:rPr>
          <w:sz w:val="24"/>
          <w:szCs w:val="24"/>
        </w:rPr>
      </w:pPr>
      <w:r w:rsidRPr="00CD5D0B">
        <w:rPr>
          <w:sz w:val="24"/>
          <w:szCs w:val="24"/>
        </w:rPr>
        <w:t>der Jahrgangsstufe 4 und die Grundschulempfehlung hoch.</w:t>
      </w:r>
    </w:p>
    <w:p w14:paraId="795180F2" w14:textId="2ACFD85A" w:rsidR="00CD5D0B" w:rsidRPr="00CD5D0B" w:rsidRDefault="00CD5D0B" w:rsidP="00CD5D0B">
      <w:pPr>
        <w:pStyle w:val="p2"/>
        <w:spacing w:line="276" w:lineRule="auto"/>
        <w:rPr>
          <w:sz w:val="24"/>
          <w:szCs w:val="24"/>
        </w:rPr>
      </w:pPr>
      <w:r w:rsidRPr="00CD5D0B">
        <w:rPr>
          <w:sz w:val="24"/>
          <w:szCs w:val="24"/>
        </w:rPr>
        <w:t>Grundsätzlich soll das Anmeldeformular vorzugsweise online ausgefüllt werden. Sowohl der</w:t>
      </w:r>
      <w:r>
        <w:rPr>
          <w:sz w:val="24"/>
          <w:szCs w:val="24"/>
        </w:rPr>
        <w:t xml:space="preserve"> </w:t>
      </w:r>
      <w:r w:rsidRPr="00CD5D0B">
        <w:rPr>
          <w:sz w:val="24"/>
          <w:szCs w:val="24"/>
        </w:rPr>
        <w:t>Ausdruck als auch die händische Unterzeichnung des Anmeldeformulars ist nicht erforderlich.</w:t>
      </w:r>
    </w:p>
    <w:p w14:paraId="46CCC072" w14:textId="77777777" w:rsidR="00CD5D0B" w:rsidRPr="00CD5D0B" w:rsidRDefault="00CD5D0B" w:rsidP="00CD5D0B">
      <w:pPr>
        <w:pStyle w:val="p2"/>
        <w:spacing w:line="276" w:lineRule="auto"/>
        <w:rPr>
          <w:sz w:val="24"/>
          <w:szCs w:val="24"/>
        </w:rPr>
      </w:pPr>
      <w:r w:rsidRPr="00CD5D0B">
        <w:rPr>
          <w:sz w:val="24"/>
          <w:szCs w:val="24"/>
        </w:rPr>
        <w:t>Besteht die Möglichkeit der digitalen Anmeldung nicht, aufgrund von beispielsweise</w:t>
      </w:r>
    </w:p>
    <w:p w14:paraId="37FFAAE8" w14:textId="77777777" w:rsidR="00CD5D0B" w:rsidRPr="00CD5D0B" w:rsidRDefault="00CD5D0B" w:rsidP="00CD5D0B">
      <w:pPr>
        <w:pStyle w:val="p2"/>
        <w:spacing w:line="276" w:lineRule="auto"/>
        <w:rPr>
          <w:sz w:val="24"/>
          <w:szCs w:val="24"/>
        </w:rPr>
      </w:pPr>
      <w:r w:rsidRPr="00CD5D0B">
        <w:rPr>
          <w:sz w:val="24"/>
          <w:szCs w:val="24"/>
        </w:rPr>
        <w:t>mangelnden technischen Voraussetzungen, soll die Grundschule den Online-Zugang</w:t>
      </w:r>
    </w:p>
    <w:p w14:paraId="664C69C9" w14:textId="77777777" w:rsidR="00CD5D0B" w:rsidRPr="00CD5D0B" w:rsidRDefault="00CD5D0B" w:rsidP="00CD5D0B">
      <w:pPr>
        <w:pStyle w:val="p2"/>
        <w:spacing w:line="276" w:lineRule="auto"/>
        <w:rPr>
          <w:sz w:val="24"/>
          <w:szCs w:val="24"/>
        </w:rPr>
      </w:pPr>
      <w:r w:rsidRPr="00CD5D0B">
        <w:rPr>
          <w:sz w:val="24"/>
          <w:szCs w:val="24"/>
        </w:rPr>
        <w:t>ermöglichen bzw. bei der digitalen Datenerfassung unterstützen.</w:t>
      </w:r>
    </w:p>
    <w:p w14:paraId="136CF776" w14:textId="77777777" w:rsidR="00CD5D0B" w:rsidRDefault="00CD5D0B" w:rsidP="00CD5D0B">
      <w:pPr>
        <w:pStyle w:val="p3"/>
        <w:spacing w:line="276" w:lineRule="auto"/>
        <w:rPr>
          <w:b/>
          <w:bCs/>
          <w:sz w:val="24"/>
          <w:szCs w:val="24"/>
        </w:rPr>
      </w:pPr>
    </w:p>
    <w:p w14:paraId="31C7C7AF" w14:textId="0F52F27D" w:rsidR="00CD5D0B" w:rsidRDefault="00CD5D0B" w:rsidP="00CD5D0B">
      <w:pPr>
        <w:pStyle w:val="p3"/>
        <w:spacing w:line="276" w:lineRule="auto"/>
        <w:ind w:right="-432"/>
        <w:rPr>
          <w:b/>
          <w:bCs/>
          <w:sz w:val="24"/>
          <w:szCs w:val="24"/>
        </w:rPr>
      </w:pPr>
      <w:r w:rsidRPr="00CD5D0B">
        <w:rPr>
          <w:b/>
          <w:bCs/>
          <w:sz w:val="24"/>
          <w:szCs w:val="24"/>
        </w:rPr>
        <w:t>Den Online-Antrag finden Sie auf der Internet-Seite „Schulportal</w:t>
      </w:r>
      <w:r>
        <w:rPr>
          <w:b/>
          <w:bCs/>
          <w:sz w:val="24"/>
          <w:szCs w:val="24"/>
        </w:rPr>
        <w:t xml:space="preserve"> </w:t>
      </w:r>
      <w:r w:rsidRPr="00CD5D0B">
        <w:rPr>
          <w:b/>
          <w:bCs/>
          <w:sz w:val="24"/>
          <w:szCs w:val="24"/>
        </w:rPr>
        <w:t>Brandenburg“. Dann</w:t>
      </w:r>
      <w:r>
        <w:rPr>
          <w:b/>
          <w:bCs/>
          <w:sz w:val="24"/>
          <w:szCs w:val="24"/>
        </w:rPr>
        <w:t xml:space="preserve"> </w:t>
      </w:r>
      <w:r w:rsidRPr="00CD5D0B">
        <w:rPr>
          <w:b/>
          <w:bCs/>
          <w:sz w:val="24"/>
          <w:szCs w:val="24"/>
        </w:rPr>
        <w:t>ganz oben auf der rechten Seite den ersten Button „Antragsverfahren“ nehmen und</w:t>
      </w:r>
      <w:r>
        <w:rPr>
          <w:sz w:val="24"/>
          <w:szCs w:val="24"/>
        </w:rPr>
        <w:t xml:space="preserve"> </w:t>
      </w:r>
      <w:r w:rsidRPr="00CD5D0B">
        <w:rPr>
          <w:b/>
          <w:bCs/>
          <w:sz w:val="24"/>
          <w:szCs w:val="24"/>
        </w:rPr>
        <w:t>dann „Ü5-Verfahren (</w:t>
      </w:r>
      <w:proofErr w:type="spellStart"/>
      <w:r w:rsidRPr="00CD5D0B">
        <w:rPr>
          <w:b/>
          <w:bCs/>
          <w:sz w:val="24"/>
          <w:szCs w:val="24"/>
        </w:rPr>
        <w:t>LuBK</w:t>
      </w:r>
      <w:proofErr w:type="spellEnd"/>
      <w:r w:rsidRPr="00CD5D0B">
        <w:rPr>
          <w:b/>
          <w:bCs/>
          <w:sz w:val="24"/>
          <w:szCs w:val="24"/>
        </w:rPr>
        <w:t>). Auf der aufgehenden Seite nach unten scrollen bis zum</w:t>
      </w:r>
      <w:r>
        <w:rPr>
          <w:sz w:val="24"/>
          <w:szCs w:val="24"/>
        </w:rPr>
        <w:t xml:space="preserve"> </w:t>
      </w:r>
      <w:r w:rsidRPr="00CD5D0B">
        <w:rPr>
          <w:b/>
          <w:bCs/>
          <w:sz w:val="24"/>
          <w:szCs w:val="24"/>
        </w:rPr>
        <w:t>roten Button „Zum Ü5-Anmeldeformular“.</w:t>
      </w:r>
    </w:p>
    <w:p w14:paraId="76750311" w14:textId="77777777" w:rsidR="00CD5D0B" w:rsidRPr="00CD5D0B" w:rsidRDefault="00CD5D0B" w:rsidP="00CD5D0B">
      <w:pPr>
        <w:pStyle w:val="p3"/>
        <w:spacing w:line="276" w:lineRule="auto"/>
        <w:ind w:right="-432"/>
        <w:rPr>
          <w:sz w:val="24"/>
          <w:szCs w:val="24"/>
        </w:rPr>
      </w:pPr>
    </w:p>
    <w:p w14:paraId="2E650336" w14:textId="05D95E55" w:rsidR="00CD5D0B" w:rsidRPr="00CD5D0B" w:rsidRDefault="00CD5D0B" w:rsidP="00CD5D0B">
      <w:pPr>
        <w:pStyle w:val="p4"/>
        <w:spacing w:line="276" w:lineRule="auto"/>
        <w:rPr>
          <w:sz w:val="24"/>
          <w:szCs w:val="24"/>
        </w:rPr>
      </w:pPr>
      <w:r w:rsidRPr="00CD5D0B">
        <w:rPr>
          <w:b/>
          <w:bCs/>
          <w:sz w:val="24"/>
          <w:szCs w:val="24"/>
        </w:rPr>
        <w:t>Bei Problemen mit dem digitalen Antrag reichen Sie bitte den Antrag, das Gutachten</w:t>
      </w:r>
      <w:r>
        <w:rPr>
          <w:sz w:val="24"/>
          <w:szCs w:val="24"/>
        </w:rPr>
        <w:t xml:space="preserve"> </w:t>
      </w:r>
      <w:r w:rsidRPr="00CD5D0B">
        <w:rPr>
          <w:b/>
          <w:bCs/>
          <w:sz w:val="24"/>
          <w:szCs w:val="24"/>
        </w:rPr>
        <w:t xml:space="preserve">und eine Zeugniskopie in Papierform bis zum </w:t>
      </w:r>
      <w:r>
        <w:rPr>
          <w:b/>
          <w:bCs/>
          <w:sz w:val="24"/>
          <w:szCs w:val="24"/>
        </w:rPr>
        <w:t>12.02.2026</w:t>
      </w:r>
      <w:r w:rsidRPr="00CD5D0B">
        <w:rPr>
          <w:b/>
          <w:bCs/>
          <w:sz w:val="24"/>
          <w:szCs w:val="24"/>
        </w:rPr>
        <w:t xml:space="preserve"> direkt beim Fläming-Gymnasium ein. Sie können ihn im Sekretariat abgeben, in den Briefkasten einwerfen</w:t>
      </w:r>
      <w:r>
        <w:rPr>
          <w:sz w:val="24"/>
          <w:szCs w:val="24"/>
        </w:rPr>
        <w:t xml:space="preserve"> </w:t>
      </w:r>
      <w:r w:rsidRPr="00CD5D0B">
        <w:rPr>
          <w:b/>
          <w:bCs/>
          <w:sz w:val="24"/>
          <w:szCs w:val="24"/>
        </w:rPr>
        <w:t>oder per Post schicken. Das Antragsformular finden Sie unter dem entsprechenden</w:t>
      </w:r>
      <w:r>
        <w:rPr>
          <w:b/>
          <w:bCs/>
          <w:sz w:val="24"/>
          <w:szCs w:val="24"/>
        </w:rPr>
        <w:t xml:space="preserve"> Button.</w:t>
      </w:r>
    </w:p>
    <w:p w14:paraId="1ED228C4" w14:textId="77777777" w:rsidR="00000000" w:rsidRPr="00CD5D0B" w:rsidRDefault="00000000" w:rsidP="00CD5D0B">
      <w:pPr>
        <w:spacing w:line="276" w:lineRule="auto"/>
      </w:pPr>
    </w:p>
    <w:sectPr w:rsidR="00E5769A" w:rsidRPr="00CD5D0B" w:rsidSect="008841C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0B"/>
    <w:rsid w:val="002A18F4"/>
    <w:rsid w:val="00471A8D"/>
    <w:rsid w:val="0087584E"/>
    <w:rsid w:val="008841CC"/>
    <w:rsid w:val="009F181E"/>
    <w:rsid w:val="00A21735"/>
    <w:rsid w:val="00CD5D0B"/>
    <w:rsid w:val="00E8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713452"/>
  <w14:defaultImageDpi w14:val="32767"/>
  <w15:chartTrackingRefBased/>
  <w15:docId w15:val="{8BC2C18F-F16B-3745-82C4-08621007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5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5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5D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5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5D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5D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5D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5D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5D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5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5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5D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5D0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5D0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5D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5D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5D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5D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5D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5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5D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5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5D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D5D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5D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5D0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5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5D0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5D0B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CD5D0B"/>
    <w:rPr>
      <w:rFonts w:ascii="Arial" w:eastAsia="Times New Roman" w:hAnsi="Arial" w:cs="Arial"/>
      <w:color w:val="000000"/>
      <w:kern w:val="0"/>
      <w:sz w:val="18"/>
      <w:szCs w:val="18"/>
      <w:lang w:eastAsia="de-DE"/>
      <w14:ligatures w14:val="none"/>
    </w:rPr>
  </w:style>
  <w:style w:type="paragraph" w:customStyle="1" w:styleId="p2">
    <w:name w:val="p2"/>
    <w:basedOn w:val="Standard"/>
    <w:rsid w:val="00CD5D0B"/>
    <w:rPr>
      <w:rFonts w:ascii="Arial" w:eastAsia="Times New Roman" w:hAnsi="Arial" w:cs="Arial"/>
      <w:color w:val="000000"/>
      <w:kern w:val="0"/>
      <w:sz w:val="17"/>
      <w:szCs w:val="17"/>
      <w:lang w:eastAsia="de-DE"/>
      <w14:ligatures w14:val="none"/>
    </w:rPr>
  </w:style>
  <w:style w:type="paragraph" w:customStyle="1" w:styleId="p3">
    <w:name w:val="p3"/>
    <w:basedOn w:val="Standard"/>
    <w:rsid w:val="00CD5D0B"/>
    <w:rPr>
      <w:rFonts w:ascii="Arial" w:eastAsia="Times New Roman" w:hAnsi="Arial" w:cs="Arial"/>
      <w:color w:val="16A53F"/>
      <w:kern w:val="0"/>
      <w:sz w:val="17"/>
      <w:szCs w:val="17"/>
      <w:lang w:eastAsia="de-DE"/>
      <w14:ligatures w14:val="none"/>
    </w:rPr>
  </w:style>
  <w:style w:type="paragraph" w:customStyle="1" w:styleId="p4">
    <w:name w:val="p4"/>
    <w:basedOn w:val="Standard"/>
    <w:rsid w:val="00CD5D0B"/>
    <w:rPr>
      <w:rFonts w:ascii="Arial" w:eastAsia="Times New Roman" w:hAnsi="Arial" w:cs="Arial"/>
      <w:color w:val="B00004"/>
      <w:kern w:val="0"/>
      <w:sz w:val="17"/>
      <w:szCs w:val="17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Wiencek</dc:creator>
  <cp:keywords/>
  <dc:description/>
  <cp:lastModifiedBy>Kathrin Wiencek</cp:lastModifiedBy>
  <cp:revision>1</cp:revision>
  <dcterms:created xsi:type="dcterms:W3CDTF">2025-10-10T14:03:00Z</dcterms:created>
  <dcterms:modified xsi:type="dcterms:W3CDTF">2025-10-10T14:07:00Z</dcterms:modified>
</cp:coreProperties>
</file>